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E550A" w14:textId="796F7EFC" w:rsidR="001A3D25" w:rsidRDefault="001A3D25" w:rsidP="001D31E0">
      <w:pPr>
        <w:shd w:val="clear" w:color="auto" w:fill="FFFFFF"/>
        <w:spacing w:line="360" w:lineRule="auto"/>
        <w:jc w:val="both"/>
        <w:rPr>
          <w:rFonts w:ascii="Calibri" w:eastAsia="Times New Roman" w:hAnsi="Calibri" w:cs="Calibri"/>
          <w:b/>
          <w:bCs/>
          <w:color w:val="222222"/>
          <w:kern w:val="0"/>
          <w:lang w:eastAsia="el-GR"/>
          <w14:ligatures w14:val="none"/>
        </w:rPr>
      </w:pPr>
      <w:r>
        <w:rPr>
          <w:noProof/>
          <w:color w:val="FF0000"/>
          <w:lang w:val="en-GR" w:eastAsia="el-GR"/>
        </w:rPr>
        <mc:AlternateContent>
          <mc:Choice Requires="wps">
            <w:drawing>
              <wp:anchor distT="0" distB="0" distL="114300" distR="114300" simplePos="0" relativeHeight="251659264" behindDoc="0" locked="0" layoutInCell="1" allowOverlap="1" wp14:anchorId="45678D6C" wp14:editId="0EDD7D54">
                <wp:simplePos x="0" y="0"/>
                <wp:positionH relativeFrom="column">
                  <wp:posOffset>-179882</wp:posOffset>
                </wp:positionH>
                <wp:positionV relativeFrom="paragraph">
                  <wp:posOffset>-307298</wp:posOffset>
                </wp:positionV>
                <wp:extent cx="2642870" cy="1140460"/>
                <wp:effectExtent l="0" t="0" r="0" b="0"/>
                <wp:wrapNone/>
                <wp:docPr id="1181235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E8ABD72" w14:textId="77777777" w:rsidR="001A3D25" w:rsidRDefault="001A3D25" w:rsidP="001A3D25">
                            <w:pPr>
                              <w:jc w:val="center"/>
                              <w:rPr>
                                <w:color w:val="333399"/>
                                <w:lang w:val="en-US"/>
                              </w:rPr>
                            </w:pPr>
                            <w:r>
                              <w:rPr>
                                <w:noProof/>
                                <w:color w:val="333399"/>
                                <w:lang w:val="en-US" w:eastAsia="en-GB"/>
                              </w:rPr>
                              <w:drawing>
                                <wp:inline distT="0" distB="0" distL="0" distR="0" wp14:anchorId="3CB5E5ED" wp14:editId="29428EDD">
                                  <wp:extent cx="412115" cy="4121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solidFill>
                                            <a:srgbClr val="0000FF"/>
                                          </a:solidFill>
                                          <a:ln>
                                            <a:noFill/>
                                          </a:ln>
                                        </pic:spPr>
                                      </pic:pic>
                                    </a:graphicData>
                                  </a:graphic>
                                </wp:inline>
                              </w:drawing>
                            </w:r>
                          </w:p>
                          <w:p w14:paraId="4B927D47" w14:textId="77777777" w:rsidR="001A3D25" w:rsidRDefault="001A3D25" w:rsidP="001A3D25">
                            <w:pPr>
                              <w:jc w:val="center"/>
                              <w:rPr>
                                <w:color w:val="4F81BD"/>
                              </w:rPr>
                            </w:pPr>
                            <w:r>
                              <w:rPr>
                                <w:color w:val="4F81BD"/>
                              </w:rPr>
                              <w:t>ΕΛΛΗΝΙΚΗ ΔΗΜΟΚΡΑΤΙΑ</w:t>
                            </w:r>
                          </w:p>
                          <w:p w14:paraId="4DDCF5D8" w14:textId="77777777" w:rsidR="001A3D25" w:rsidRDefault="001A3D25" w:rsidP="001A3D25">
                            <w:pPr>
                              <w:jc w:val="center"/>
                              <w:rPr>
                                <w:color w:val="4F81BD"/>
                              </w:rPr>
                            </w:pPr>
                            <w:r>
                              <w:rPr>
                                <w:color w:val="4F81BD"/>
                              </w:rPr>
                              <w:t xml:space="preserve">ΥΠΟΥΡΓΕΙΟ  ΠΟΛΙΤΙΣΜΟΥ </w:t>
                            </w:r>
                          </w:p>
                          <w:p w14:paraId="30D02C46" w14:textId="77777777" w:rsidR="001A3D25" w:rsidRDefault="001A3D25" w:rsidP="001A3D25">
                            <w:pPr>
                              <w:jc w:val="center"/>
                              <w:rPr>
                                <w:color w:val="4F81BD"/>
                                <w:sz w:val="20"/>
                                <w:szCs w:val="20"/>
                              </w:rPr>
                            </w:pPr>
                            <w:r>
                              <w:rPr>
                                <w:color w:val="4F81BD"/>
                                <w:sz w:val="20"/>
                                <w:szCs w:val="20"/>
                              </w:rPr>
                              <w:t xml:space="preserve">ΓΡΑΦΕΙΟ ΤΥΠΟΥ                                    </w:t>
                            </w:r>
                          </w:p>
                          <w:p w14:paraId="3D3F33E0" w14:textId="77777777" w:rsidR="001A3D25" w:rsidRDefault="001A3D25" w:rsidP="001A3D2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678D6C" id="_x0000_t202" coordsize="21600,21600" o:spt="202" path="m,l,21600r21600,l21600,xe">
                <v:stroke joinstyle="miter"/>
                <v:path gradientshapeok="t" o:connecttype="rect"/>
              </v:shapetype>
              <v:shape id="Text Box 4" o:spid="_x0000_s1026" type="#_x0000_t202" style="position:absolute;left:0;text-align:left;margin-left:-14.15pt;margin-top:-24.2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" stroked="f" strokeweight="2.25pt">
                <v:stroke dashstyle="1 1" endcap="round"/>
                <v:path arrowok="t"/>
                <v:textbox inset="0,0,0,0">
                  <w:txbxContent>
                    <w:p w14:paraId="1E8ABD72" w14:textId="77777777" w:rsidR="001A3D25" w:rsidRDefault="001A3D25" w:rsidP="001A3D25">
                      <w:pPr>
                        <w:jc w:val="center"/>
                        <w:rPr>
                          <w:color w:val="333399"/>
                          <w:lang w:val="en-US"/>
                        </w:rPr>
                      </w:pPr>
                      <w:r>
                        <w:rPr>
                          <w:noProof/>
                          <w:color w:val="333399"/>
                          <w:lang w:val="en-US" w:eastAsia="en-GB"/>
                        </w:rPr>
                        <w:drawing>
                          <wp:inline distT="0" distB="0" distL="0" distR="0" wp14:anchorId="3CB5E5ED" wp14:editId="29428EDD">
                            <wp:extent cx="412115" cy="4121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solidFill>
                                      <a:srgbClr val="0000FF"/>
                                    </a:solidFill>
                                    <a:ln>
                                      <a:noFill/>
                                    </a:ln>
                                  </pic:spPr>
                                </pic:pic>
                              </a:graphicData>
                            </a:graphic>
                          </wp:inline>
                        </w:drawing>
                      </w:r>
                    </w:p>
                    <w:p w14:paraId="4B927D47" w14:textId="77777777" w:rsidR="001A3D25" w:rsidRDefault="001A3D25" w:rsidP="001A3D25">
                      <w:pPr>
                        <w:jc w:val="center"/>
                        <w:rPr>
                          <w:color w:val="4F81BD"/>
                        </w:rPr>
                      </w:pPr>
                      <w:r>
                        <w:rPr>
                          <w:color w:val="4F81BD"/>
                        </w:rPr>
                        <w:t>ΕΛΛΗΝΙΚΗ ΔΗΜΟΚΡΑΤΙΑ</w:t>
                      </w:r>
                    </w:p>
                    <w:p w14:paraId="4DDCF5D8" w14:textId="77777777" w:rsidR="001A3D25" w:rsidRDefault="001A3D25" w:rsidP="001A3D25">
                      <w:pPr>
                        <w:jc w:val="center"/>
                        <w:rPr>
                          <w:color w:val="4F81BD"/>
                        </w:rPr>
                      </w:pPr>
                      <w:r>
                        <w:rPr>
                          <w:color w:val="4F81BD"/>
                        </w:rPr>
                        <w:t xml:space="preserve">ΥΠΟΥΡΓΕΙΟ  ΠΟΛΙΤΙΣΜΟΥ </w:t>
                      </w:r>
                    </w:p>
                    <w:p w14:paraId="30D02C46" w14:textId="77777777" w:rsidR="001A3D25" w:rsidRDefault="001A3D25" w:rsidP="001A3D25">
                      <w:pPr>
                        <w:jc w:val="center"/>
                        <w:rPr>
                          <w:color w:val="4F81BD"/>
                          <w:sz w:val="20"/>
                          <w:szCs w:val="20"/>
                        </w:rPr>
                      </w:pPr>
                      <w:r>
                        <w:rPr>
                          <w:color w:val="4F81BD"/>
                          <w:sz w:val="20"/>
                          <w:szCs w:val="20"/>
                        </w:rPr>
                        <w:t xml:space="preserve">ΓΡΑΦΕΙΟ ΤΥΠΟΥ                                    </w:t>
                      </w:r>
                    </w:p>
                    <w:p w14:paraId="3D3F33E0" w14:textId="77777777" w:rsidR="001A3D25" w:rsidRDefault="001A3D25" w:rsidP="001A3D25">
                      <w:pPr>
                        <w:jc w:val="center"/>
                        <w:rPr>
                          <w:color w:val="4F81BD"/>
                          <w:sz w:val="20"/>
                          <w:szCs w:val="20"/>
                        </w:rPr>
                      </w:pPr>
                      <w:r>
                        <w:rPr>
                          <w:color w:val="4F81BD"/>
                          <w:sz w:val="20"/>
                          <w:szCs w:val="20"/>
                        </w:rPr>
                        <w:t>------</w:t>
                      </w:r>
                    </w:p>
                  </w:txbxContent>
                </v:textbox>
              </v:shape>
            </w:pict>
          </mc:Fallback>
        </mc:AlternateContent>
      </w:r>
      <w:r w:rsidR="001D31E0" w:rsidRPr="001A3D25">
        <w:rPr>
          <w:rFonts w:ascii="Calibri" w:eastAsia="Times New Roman" w:hAnsi="Calibri" w:cs="Calibri"/>
          <w:b/>
          <w:bCs/>
          <w:color w:val="222222"/>
          <w:kern w:val="0"/>
          <w:lang w:eastAsia="el-GR"/>
          <w14:ligatures w14:val="none"/>
        </w:rPr>
        <w:t> </w:t>
      </w:r>
    </w:p>
    <w:p w14:paraId="753952EA" w14:textId="46A844E7" w:rsidR="001A3D25" w:rsidRDefault="001A3D25" w:rsidP="001D31E0">
      <w:pPr>
        <w:shd w:val="clear" w:color="auto" w:fill="FFFFFF"/>
        <w:spacing w:line="360" w:lineRule="auto"/>
        <w:jc w:val="both"/>
        <w:rPr>
          <w:rFonts w:ascii="Calibri" w:eastAsia="Times New Roman" w:hAnsi="Calibri" w:cs="Calibri"/>
          <w:b/>
          <w:bCs/>
          <w:color w:val="222222"/>
          <w:kern w:val="0"/>
          <w:lang w:eastAsia="el-GR"/>
          <w14:ligatures w14:val="none"/>
        </w:rPr>
      </w:pPr>
    </w:p>
    <w:p w14:paraId="25E4AC14" w14:textId="01D449C7" w:rsidR="001A3D25" w:rsidRDefault="001A3D25" w:rsidP="001D31E0">
      <w:pPr>
        <w:shd w:val="clear" w:color="auto" w:fill="FFFFFF"/>
        <w:spacing w:line="360" w:lineRule="auto"/>
        <w:jc w:val="both"/>
        <w:rPr>
          <w:rFonts w:ascii="Calibri" w:eastAsia="Times New Roman" w:hAnsi="Calibri" w:cs="Calibri"/>
          <w:b/>
          <w:bCs/>
          <w:color w:val="222222"/>
          <w:kern w:val="0"/>
          <w:lang w:eastAsia="el-GR"/>
          <w14:ligatures w14:val="none"/>
        </w:rPr>
      </w:pPr>
    </w:p>
    <w:p w14:paraId="2E3FC4A2" w14:textId="77777777" w:rsidR="001A3D25" w:rsidRDefault="001A3D25" w:rsidP="001D31E0">
      <w:pPr>
        <w:shd w:val="clear" w:color="auto" w:fill="FFFFFF"/>
        <w:spacing w:line="360" w:lineRule="auto"/>
        <w:jc w:val="both"/>
        <w:rPr>
          <w:rFonts w:ascii="Calibri" w:eastAsia="Times New Roman" w:hAnsi="Calibri" w:cs="Calibri"/>
          <w:b/>
          <w:bCs/>
          <w:color w:val="222222"/>
          <w:kern w:val="0"/>
          <w:lang w:eastAsia="el-GR"/>
          <w14:ligatures w14:val="none"/>
        </w:rPr>
      </w:pPr>
    </w:p>
    <w:p w14:paraId="184E9150" w14:textId="690D9C79" w:rsidR="001A3D25" w:rsidRDefault="001A3D25" w:rsidP="001A3D25">
      <w:pPr>
        <w:shd w:val="clear" w:color="auto" w:fill="FFFFFF"/>
        <w:spacing w:line="360" w:lineRule="auto"/>
        <w:jc w:val="right"/>
        <w:rPr>
          <w:rFonts w:ascii="Calibri" w:eastAsia="Times New Roman" w:hAnsi="Calibri" w:cs="Calibri"/>
          <w:b/>
          <w:bCs/>
          <w:color w:val="222222"/>
          <w:kern w:val="0"/>
          <w:lang w:eastAsia="el-GR"/>
          <w14:ligatures w14:val="none"/>
        </w:rPr>
      </w:pPr>
      <w:r>
        <w:t xml:space="preserve">Αθήνα, </w:t>
      </w:r>
      <w:r>
        <w:t xml:space="preserve">10 </w:t>
      </w:r>
      <w:r>
        <w:t>Ιουλίου 202</w:t>
      </w:r>
      <w:r>
        <w:t>4</w:t>
      </w:r>
    </w:p>
    <w:p w14:paraId="3A07373C" w14:textId="527E217D" w:rsidR="001A3D25" w:rsidRDefault="001A3D25" w:rsidP="001D31E0">
      <w:pPr>
        <w:shd w:val="clear" w:color="auto" w:fill="FFFFFF"/>
        <w:spacing w:line="360" w:lineRule="auto"/>
        <w:jc w:val="both"/>
        <w:rPr>
          <w:rFonts w:ascii="Calibri" w:eastAsia="Times New Roman" w:hAnsi="Calibri" w:cs="Calibri"/>
          <w:b/>
          <w:bCs/>
          <w:color w:val="222222"/>
          <w:kern w:val="0"/>
          <w:lang w:eastAsia="el-GR"/>
          <w14:ligatures w14:val="none"/>
        </w:rPr>
      </w:pPr>
    </w:p>
    <w:p w14:paraId="5FE0CFD6" w14:textId="03B10B32" w:rsidR="001D31E0" w:rsidRPr="001A3D25" w:rsidRDefault="001D31E0" w:rsidP="001A3D25">
      <w:pPr>
        <w:shd w:val="clear" w:color="auto" w:fill="FFFFFF"/>
        <w:spacing w:line="360" w:lineRule="auto"/>
        <w:jc w:val="center"/>
        <w:rPr>
          <w:rFonts w:ascii="Calibri" w:eastAsia="Times New Roman" w:hAnsi="Calibri" w:cs="Calibri"/>
          <w:b/>
          <w:bCs/>
          <w:color w:val="222222"/>
          <w:kern w:val="0"/>
          <w:lang w:eastAsia="el-GR"/>
          <w14:ligatures w14:val="none"/>
        </w:rPr>
      </w:pPr>
      <w:r w:rsidRPr="001A3D25">
        <w:rPr>
          <w:rFonts w:ascii="Calibri" w:eastAsia="Times New Roman" w:hAnsi="Calibri" w:cs="Calibri"/>
          <w:b/>
          <w:bCs/>
          <w:color w:val="222222"/>
          <w:kern w:val="0"/>
          <w:lang w:eastAsia="el-GR"/>
          <w14:ligatures w14:val="none"/>
        </w:rPr>
        <w:t>ΥΠΠΟ:</w:t>
      </w:r>
      <w:r w:rsidRPr="001A3D25">
        <w:rPr>
          <w:rFonts w:ascii="Calibri" w:eastAsia="Times New Roman" w:hAnsi="Calibri" w:cs="Calibri"/>
          <w:b/>
          <w:bCs/>
          <w:color w:val="000000"/>
          <w:kern w:val="0"/>
          <w:lang w:eastAsia="el-GR"/>
          <w14:ligatures w14:val="none"/>
        </w:rPr>
        <w:t xml:space="preserve"> Λειτουργική και αισθητική αναβάθμιση του αρχαιολογικού χώρου του </w:t>
      </w:r>
      <w:proofErr w:type="spellStart"/>
      <w:r w:rsidRPr="001A3D25">
        <w:rPr>
          <w:rFonts w:ascii="Calibri" w:eastAsia="Times New Roman" w:hAnsi="Calibri" w:cs="Calibri"/>
          <w:b/>
          <w:bCs/>
          <w:color w:val="000000"/>
          <w:kern w:val="0"/>
          <w:lang w:eastAsia="el-GR"/>
          <w14:ligatures w14:val="none"/>
        </w:rPr>
        <w:t>Κεραμεικού</w:t>
      </w:r>
      <w:proofErr w:type="spellEnd"/>
    </w:p>
    <w:p w14:paraId="574245C2" w14:textId="77777777" w:rsidR="0067795C" w:rsidRDefault="0067795C" w:rsidP="001D31E0">
      <w:pPr>
        <w:shd w:val="clear" w:color="auto" w:fill="FFFFFF"/>
        <w:spacing w:line="360" w:lineRule="auto"/>
        <w:jc w:val="both"/>
        <w:rPr>
          <w:rFonts w:ascii="Calibri" w:eastAsia="Times New Roman" w:hAnsi="Calibri" w:cs="Calibri"/>
          <w:color w:val="222222"/>
          <w:kern w:val="0"/>
          <w:lang w:eastAsia="el-GR"/>
          <w14:ligatures w14:val="none"/>
        </w:rPr>
      </w:pPr>
    </w:p>
    <w:p w14:paraId="134B9704" w14:textId="4A38C7F1" w:rsidR="001D31E0" w:rsidRDefault="001D31E0" w:rsidP="001D31E0">
      <w:pPr>
        <w:shd w:val="clear" w:color="auto" w:fill="FFFFFF"/>
        <w:spacing w:line="360" w:lineRule="auto"/>
        <w:jc w:val="both"/>
        <w:rPr>
          <w:rFonts w:ascii="Calibri" w:eastAsia="Times New Roman" w:hAnsi="Calibri" w:cs="Calibri"/>
          <w:color w:val="222222"/>
          <w:kern w:val="0"/>
          <w:lang w:eastAsia="el-GR"/>
          <w14:ligatures w14:val="none"/>
        </w:rPr>
      </w:pPr>
      <w:r>
        <w:rPr>
          <w:rFonts w:ascii="Calibri" w:eastAsia="Times New Roman" w:hAnsi="Calibri" w:cs="Calibri"/>
          <w:color w:val="222222"/>
          <w:kern w:val="0"/>
          <w:lang w:eastAsia="el-GR"/>
          <w14:ligatures w14:val="none"/>
        </w:rPr>
        <w:t xml:space="preserve">Το Υπουργείο Πολιτισμού, δια της Εφορείας Αρχαιοτήτων Πόλης Αθηνών, στο πλαίσιο της πολιτικής του αναβάθμισης των </w:t>
      </w:r>
      <w:proofErr w:type="spellStart"/>
      <w:r>
        <w:rPr>
          <w:rFonts w:ascii="Calibri" w:eastAsia="Times New Roman" w:hAnsi="Calibri" w:cs="Calibri"/>
          <w:color w:val="222222"/>
          <w:kern w:val="0"/>
          <w:lang w:eastAsia="el-GR"/>
          <w14:ligatures w14:val="none"/>
        </w:rPr>
        <w:t>παρεχομένων</w:t>
      </w:r>
      <w:proofErr w:type="spellEnd"/>
      <w:r>
        <w:rPr>
          <w:rFonts w:ascii="Calibri" w:eastAsia="Times New Roman" w:hAnsi="Calibri" w:cs="Calibri"/>
          <w:color w:val="222222"/>
          <w:kern w:val="0"/>
          <w:lang w:eastAsia="el-GR"/>
          <w14:ligatures w14:val="none"/>
        </w:rPr>
        <w:t xml:space="preserve"> υπηρεσιών προς τους επισκέπτες των αρχαιολογικών χώρων της Αθήνας και στην ενδυνάμωση της εμπειρίας τους, προχωρεί στη δημιουργία νέας πύλης εισόδου-εξόδου </w:t>
      </w:r>
      <w:r w:rsidRPr="001D058C">
        <w:rPr>
          <w:rFonts w:ascii="Calibri" w:eastAsia="Times New Roman" w:hAnsi="Calibri" w:cs="Calibri"/>
          <w:color w:val="222222"/>
          <w:kern w:val="0"/>
          <w:lang w:eastAsia="el-GR"/>
          <w14:ligatures w14:val="none"/>
        </w:rPr>
        <w:t xml:space="preserve">του </w:t>
      </w:r>
      <w:proofErr w:type="spellStart"/>
      <w:r w:rsidRPr="001D058C">
        <w:rPr>
          <w:rFonts w:ascii="Calibri" w:eastAsia="Times New Roman" w:hAnsi="Calibri" w:cs="Calibri"/>
          <w:color w:val="222222"/>
          <w:kern w:val="0"/>
          <w:lang w:eastAsia="el-GR"/>
          <w14:ligatures w14:val="none"/>
        </w:rPr>
        <w:t>Κεραμεικού</w:t>
      </w:r>
      <w:proofErr w:type="spellEnd"/>
      <w:r>
        <w:rPr>
          <w:rFonts w:ascii="Calibri" w:eastAsia="Times New Roman" w:hAnsi="Calibri" w:cs="Calibri"/>
          <w:color w:val="222222"/>
          <w:kern w:val="0"/>
          <w:lang w:eastAsia="el-GR"/>
          <w14:ligatures w14:val="none"/>
        </w:rPr>
        <w:t xml:space="preserve">, </w:t>
      </w:r>
      <w:r w:rsidRPr="001D058C">
        <w:rPr>
          <w:rFonts w:ascii="Calibri" w:eastAsia="Times New Roman" w:hAnsi="Calibri" w:cs="Calibri"/>
          <w:color w:val="222222"/>
          <w:kern w:val="0"/>
          <w:lang w:eastAsia="el-GR"/>
          <w14:ligatures w14:val="none"/>
        </w:rPr>
        <w:t>επί της οδού Αγίων Ασωμάτων, έναντι της οδού Διπύλου</w:t>
      </w:r>
      <w:r>
        <w:rPr>
          <w:rFonts w:ascii="Calibri" w:eastAsia="Times New Roman" w:hAnsi="Calibri" w:cs="Calibri"/>
          <w:color w:val="222222"/>
          <w:kern w:val="0"/>
          <w:lang w:eastAsia="el-GR"/>
          <w14:ligatures w14:val="none"/>
        </w:rPr>
        <w:t xml:space="preserve">. </w:t>
      </w:r>
    </w:p>
    <w:p w14:paraId="4E92373B" w14:textId="70664992" w:rsidR="001D31E0" w:rsidRDefault="001D31E0" w:rsidP="001D31E0">
      <w:pPr>
        <w:shd w:val="clear" w:color="auto" w:fill="FFFFFF"/>
        <w:spacing w:line="360" w:lineRule="auto"/>
        <w:jc w:val="both"/>
        <w:rPr>
          <w:rFonts w:ascii="Calibri" w:eastAsia="Times New Roman" w:hAnsi="Calibri" w:cs="Calibri"/>
          <w:color w:val="000000"/>
          <w:kern w:val="0"/>
          <w:lang w:eastAsia="el-GR"/>
          <w14:ligatures w14:val="none"/>
        </w:rPr>
      </w:pPr>
      <w:r>
        <w:rPr>
          <w:rFonts w:ascii="Calibri" w:eastAsia="Times New Roman" w:hAnsi="Calibri" w:cs="Calibri"/>
          <w:color w:val="222222"/>
          <w:kern w:val="0"/>
          <w:lang w:eastAsia="el-GR"/>
          <w14:ligatures w14:val="none"/>
        </w:rPr>
        <w:t xml:space="preserve">Στη θέση των </w:t>
      </w:r>
      <w:proofErr w:type="spellStart"/>
      <w:r>
        <w:rPr>
          <w:rFonts w:ascii="Calibri" w:eastAsia="Times New Roman" w:hAnsi="Calibri" w:cs="Calibri"/>
          <w:color w:val="222222"/>
          <w:kern w:val="0"/>
          <w:lang w:eastAsia="el-GR"/>
          <w14:ligatures w14:val="none"/>
        </w:rPr>
        <w:t>ημιερειπωμένων</w:t>
      </w:r>
      <w:proofErr w:type="spellEnd"/>
      <w:r>
        <w:rPr>
          <w:rFonts w:ascii="Calibri" w:eastAsia="Times New Roman" w:hAnsi="Calibri" w:cs="Calibri"/>
          <w:color w:val="222222"/>
          <w:kern w:val="0"/>
          <w:lang w:eastAsia="el-GR"/>
          <w14:ligatures w14:val="none"/>
        </w:rPr>
        <w:t xml:space="preserve"> κτηρίων, που έχουν απαλλοτριωθεί από το Υπουργείο Πολιτισμού,</w:t>
      </w:r>
      <w:r w:rsidR="001A3D25">
        <w:rPr>
          <w:rFonts w:ascii="Calibri" w:eastAsia="Times New Roman" w:hAnsi="Calibri" w:cs="Calibri"/>
          <w:color w:val="222222"/>
          <w:kern w:val="0"/>
          <w:lang w:eastAsia="el-GR"/>
          <w14:ligatures w14:val="none"/>
        </w:rPr>
        <w:t xml:space="preserve"> </w:t>
      </w:r>
      <w:r>
        <w:rPr>
          <w:rFonts w:ascii="Calibri" w:eastAsia="Times New Roman" w:hAnsi="Calibri" w:cs="Calibri"/>
          <w:color w:val="222222"/>
          <w:kern w:val="0"/>
          <w:lang w:eastAsia="el-GR"/>
          <w14:ligatures w14:val="none"/>
        </w:rPr>
        <w:t xml:space="preserve">δημιουργείται το </w:t>
      </w:r>
      <w:proofErr w:type="spellStart"/>
      <w:r w:rsidRPr="001D058C">
        <w:rPr>
          <w:rFonts w:ascii="Calibri" w:eastAsia="Times New Roman" w:hAnsi="Calibri" w:cs="Calibri"/>
          <w:color w:val="222222"/>
          <w:kern w:val="0"/>
          <w:lang w:eastAsia="el-GR"/>
          <w14:ligatures w14:val="none"/>
        </w:rPr>
        <w:t>πολυλειτουργικό</w:t>
      </w:r>
      <w:proofErr w:type="spellEnd"/>
      <w:r w:rsidRPr="001D058C">
        <w:rPr>
          <w:rFonts w:ascii="Calibri" w:eastAsia="Times New Roman" w:hAnsi="Calibri" w:cs="Calibri"/>
          <w:color w:val="222222"/>
          <w:kern w:val="0"/>
          <w:lang w:eastAsia="el-GR"/>
          <w14:ligatures w14:val="none"/>
        </w:rPr>
        <w:t xml:space="preserve"> συγκρότημα</w:t>
      </w:r>
      <w:r>
        <w:rPr>
          <w:rFonts w:ascii="Calibri" w:eastAsia="Times New Roman" w:hAnsi="Calibri" w:cs="Calibri"/>
          <w:color w:val="222222"/>
          <w:kern w:val="0"/>
          <w:lang w:eastAsia="el-GR"/>
          <w14:ligatures w14:val="none"/>
        </w:rPr>
        <w:t xml:space="preserve">, στο οποίο </w:t>
      </w:r>
      <w:r w:rsidRPr="001D058C">
        <w:rPr>
          <w:rFonts w:ascii="Calibri" w:eastAsia="Times New Roman" w:hAnsi="Calibri" w:cs="Calibri"/>
          <w:color w:val="222222"/>
          <w:kern w:val="0"/>
          <w:lang w:eastAsia="el-GR"/>
          <w14:ligatures w14:val="none"/>
        </w:rPr>
        <w:t>συνενώνονται λειτουργίες εξυπηρέτησης του κοινού που</w:t>
      </w:r>
      <w:r>
        <w:rPr>
          <w:rFonts w:ascii="Calibri" w:eastAsia="Times New Roman" w:hAnsi="Calibri" w:cs="Calibri"/>
          <w:color w:val="222222"/>
          <w:kern w:val="0"/>
          <w:lang w:eastAsia="el-GR"/>
          <w14:ligatures w14:val="none"/>
        </w:rPr>
        <w:t>,</w:t>
      </w:r>
      <w:r w:rsidRPr="001D058C">
        <w:rPr>
          <w:rFonts w:ascii="Calibri" w:eastAsia="Times New Roman" w:hAnsi="Calibri" w:cs="Calibri"/>
          <w:color w:val="222222"/>
          <w:kern w:val="0"/>
          <w:lang w:eastAsia="el-GR"/>
          <w14:ligatures w14:val="none"/>
        </w:rPr>
        <w:t xml:space="preserve"> ως σήμερα</w:t>
      </w:r>
      <w:r>
        <w:rPr>
          <w:rFonts w:ascii="Calibri" w:eastAsia="Times New Roman" w:hAnsi="Calibri" w:cs="Calibri"/>
          <w:color w:val="222222"/>
          <w:kern w:val="0"/>
          <w:lang w:eastAsia="el-GR"/>
          <w14:ligatures w14:val="none"/>
        </w:rPr>
        <w:t>,</w:t>
      </w:r>
      <w:r w:rsidRPr="001D058C">
        <w:rPr>
          <w:rFonts w:ascii="Calibri" w:eastAsia="Times New Roman" w:hAnsi="Calibri" w:cs="Calibri"/>
          <w:color w:val="222222"/>
          <w:kern w:val="0"/>
          <w:lang w:eastAsia="el-GR"/>
          <w14:ligatures w14:val="none"/>
        </w:rPr>
        <w:t xml:space="preserve"> απουσίαζαν από τον </w:t>
      </w:r>
      <w:proofErr w:type="spellStart"/>
      <w:r w:rsidRPr="001D058C">
        <w:rPr>
          <w:rFonts w:ascii="Calibri" w:eastAsia="Times New Roman" w:hAnsi="Calibri" w:cs="Calibri"/>
          <w:color w:val="222222"/>
          <w:kern w:val="0"/>
          <w:lang w:eastAsia="el-GR"/>
          <w14:ligatures w14:val="none"/>
        </w:rPr>
        <w:t>Κεραμεικό</w:t>
      </w:r>
      <w:proofErr w:type="spellEnd"/>
      <w:r w:rsidRPr="001D058C">
        <w:rPr>
          <w:rFonts w:ascii="Calibri" w:eastAsia="Times New Roman" w:hAnsi="Calibri" w:cs="Calibri"/>
          <w:color w:val="222222"/>
          <w:kern w:val="0"/>
          <w:lang w:eastAsia="el-GR"/>
          <w14:ligatures w14:val="none"/>
        </w:rPr>
        <w:t>:</w:t>
      </w:r>
      <w:r w:rsidR="001A3D25">
        <w:rPr>
          <w:rFonts w:ascii="Calibri" w:eastAsia="Times New Roman" w:hAnsi="Calibri" w:cs="Calibri"/>
          <w:color w:val="222222"/>
          <w:kern w:val="0"/>
          <w:lang w:eastAsia="el-GR"/>
          <w14:ligatures w14:val="none"/>
        </w:rPr>
        <w:t xml:space="preserve"> </w:t>
      </w:r>
      <w:r>
        <w:rPr>
          <w:rFonts w:ascii="Calibri" w:eastAsia="Times New Roman" w:hAnsi="Calibri" w:cs="Calibri"/>
          <w:color w:val="000000"/>
          <w:kern w:val="0"/>
          <w:lang w:eastAsia="el-GR"/>
          <w14:ligatures w14:val="none"/>
        </w:rPr>
        <w:t>Α</w:t>
      </w:r>
      <w:r w:rsidRPr="001D058C">
        <w:rPr>
          <w:rFonts w:ascii="Calibri" w:eastAsia="Times New Roman" w:hAnsi="Calibri" w:cs="Calibri"/>
          <w:color w:val="000000"/>
          <w:kern w:val="0"/>
          <w:lang w:eastAsia="el-GR"/>
          <w14:ligatures w14:val="none"/>
        </w:rPr>
        <w:t>ναψυκτήριο</w:t>
      </w:r>
      <w:r>
        <w:rPr>
          <w:rFonts w:ascii="Calibri" w:eastAsia="Times New Roman" w:hAnsi="Calibri" w:cs="Calibri"/>
          <w:color w:val="000000"/>
          <w:kern w:val="0"/>
          <w:lang w:eastAsia="el-GR"/>
          <w14:ligatures w14:val="none"/>
        </w:rPr>
        <w:t>-</w:t>
      </w:r>
      <w:proofErr w:type="spellStart"/>
      <w:r w:rsidRPr="001D058C">
        <w:rPr>
          <w:rFonts w:ascii="Calibri" w:eastAsia="Times New Roman" w:hAnsi="Calibri" w:cs="Calibri"/>
          <w:color w:val="000000"/>
          <w:kern w:val="0"/>
          <w:lang w:val="en-US" w:eastAsia="el-GR"/>
          <w14:ligatures w14:val="none"/>
        </w:rPr>
        <w:t>caf</w:t>
      </w:r>
      <w:proofErr w:type="spellEnd"/>
      <w:r>
        <w:rPr>
          <w:rFonts w:ascii="Calibri" w:eastAsia="Times New Roman" w:hAnsi="Calibri" w:cs="Calibri"/>
          <w:color w:val="000000"/>
          <w:kern w:val="0"/>
          <w:lang w:eastAsia="el-GR"/>
          <w14:ligatures w14:val="none"/>
        </w:rPr>
        <w:t>é</w:t>
      </w:r>
      <w:r w:rsidRPr="001D058C">
        <w:rPr>
          <w:rFonts w:ascii="Calibri" w:eastAsia="Times New Roman" w:hAnsi="Calibri" w:cs="Calibri"/>
          <w:color w:val="000000"/>
          <w:kern w:val="0"/>
          <w:lang w:eastAsia="el-GR"/>
          <w14:ligatures w14:val="none"/>
        </w:rPr>
        <w:t>, αυτόνομο πωλητήριο, ειδικός χώρος για διαλέξεις</w:t>
      </w:r>
      <w:r>
        <w:rPr>
          <w:rFonts w:ascii="Calibri" w:eastAsia="Times New Roman" w:hAnsi="Calibri" w:cs="Calibri"/>
          <w:color w:val="000000"/>
          <w:kern w:val="0"/>
          <w:lang w:eastAsia="el-GR"/>
          <w14:ligatures w14:val="none"/>
        </w:rPr>
        <w:t>, εκπαιδευτικά προγράμματα</w:t>
      </w:r>
      <w:r w:rsidRPr="001D058C">
        <w:rPr>
          <w:rFonts w:ascii="Calibri" w:eastAsia="Times New Roman" w:hAnsi="Calibri" w:cs="Calibri"/>
          <w:color w:val="000000"/>
          <w:kern w:val="0"/>
          <w:lang w:eastAsia="el-GR"/>
          <w14:ligatures w14:val="none"/>
        </w:rPr>
        <w:t xml:space="preserve"> και εκθέσεις</w:t>
      </w:r>
      <w:r>
        <w:rPr>
          <w:rFonts w:ascii="Calibri" w:eastAsia="Times New Roman" w:hAnsi="Calibri" w:cs="Calibri"/>
          <w:color w:val="000000"/>
          <w:kern w:val="0"/>
          <w:lang w:eastAsia="el-GR"/>
          <w14:ligatures w14:val="none"/>
        </w:rPr>
        <w:t>, νέοι χώροι υγιεινής. Το κτήριο, εμβαδού</w:t>
      </w:r>
      <w:r w:rsidRPr="001D058C">
        <w:rPr>
          <w:rFonts w:ascii="Calibri" w:eastAsia="Times New Roman" w:hAnsi="Calibri" w:cs="Calibri"/>
          <w:color w:val="000000"/>
          <w:kern w:val="0"/>
          <w:lang w:eastAsia="el-GR"/>
          <w14:ligatures w14:val="none"/>
        </w:rPr>
        <w:t xml:space="preserve"> 240 </w:t>
      </w:r>
      <w:r>
        <w:rPr>
          <w:rFonts w:ascii="Calibri" w:eastAsia="Times New Roman" w:hAnsi="Calibri" w:cs="Calibri"/>
          <w:color w:val="000000"/>
          <w:kern w:val="0"/>
          <w:lang w:eastAsia="el-GR"/>
          <w14:ligatures w14:val="none"/>
        </w:rPr>
        <w:t>τ.</w:t>
      </w:r>
      <w:r w:rsidRPr="001D058C">
        <w:rPr>
          <w:rFonts w:ascii="Calibri" w:eastAsia="Times New Roman" w:hAnsi="Calibri" w:cs="Calibri"/>
          <w:color w:val="000000"/>
          <w:kern w:val="0"/>
          <w:lang w:eastAsia="el-GR"/>
          <w14:ligatures w14:val="none"/>
        </w:rPr>
        <w:t>μ.</w:t>
      </w:r>
      <w:r>
        <w:rPr>
          <w:rFonts w:ascii="Calibri" w:eastAsia="Times New Roman" w:hAnsi="Calibri" w:cs="Calibri"/>
          <w:color w:val="000000"/>
          <w:kern w:val="0"/>
          <w:lang w:eastAsia="el-GR"/>
          <w14:ligatures w14:val="none"/>
        </w:rPr>
        <w:t>, είναι σχεδιασμένο</w:t>
      </w:r>
      <w:r w:rsidRPr="001D058C">
        <w:rPr>
          <w:rFonts w:ascii="Calibri" w:eastAsia="Times New Roman" w:hAnsi="Calibri" w:cs="Calibri"/>
          <w:color w:val="000000"/>
          <w:kern w:val="0"/>
          <w:lang w:eastAsia="el-GR"/>
          <w14:ligatures w14:val="none"/>
        </w:rPr>
        <w:t xml:space="preserve"> </w:t>
      </w:r>
      <w:r>
        <w:rPr>
          <w:rFonts w:ascii="Calibri" w:eastAsia="Times New Roman" w:hAnsi="Calibri" w:cs="Calibri"/>
          <w:color w:val="000000"/>
          <w:kern w:val="0"/>
          <w:lang w:eastAsia="el-GR"/>
          <w14:ligatures w14:val="none"/>
        </w:rPr>
        <w:t>για την βέλτιστη εξυπηρέτηση των επισκεπτών</w:t>
      </w:r>
      <w:r w:rsidRPr="001D058C">
        <w:rPr>
          <w:rFonts w:ascii="Calibri" w:eastAsia="Times New Roman" w:hAnsi="Calibri" w:cs="Calibri"/>
          <w:color w:val="000000"/>
          <w:kern w:val="0"/>
          <w:lang w:eastAsia="el-GR"/>
          <w14:ligatures w14:val="none"/>
        </w:rPr>
        <w:t xml:space="preserve"> </w:t>
      </w:r>
      <w:r>
        <w:rPr>
          <w:rFonts w:ascii="Calibri" w:eastAsia="Times New Roman" w:hAnsi="Calibri" w:cs="Calibri"/>
          <w:color w:val="000000"/>
          <w:kern w:val="0"/>
          <w:lang w:eastAsia="el-GR"/>
          <w14:ligatures w14:val="none"/>
        </w:rPr>
        <w:t>με κινητικές δυσκολίες</w:t>
      </w:r>
      <w:r w:rsidRPr="001D058C">
        <w:rPr>
          <w:rFonts w:ascii="Calibri" w:eastAsia="Times New Roman" w:hAnsi="Calibri" w:cs="Calibri"/>
          <w:color w:val="000000"/>
          <w:kern w:val="0"/>
          <w:lang w:eastAsia="el-GR"/>
          <w14:ligatures w14:val="none"/>
        </w:rPr>
        <w:t>.</w:t>
      </w:r>
      <w:r>
        <w:rPr>
          <w:rFonts w:ascii="Calibri" w:eastAsia="Times New Roman" w:hAnsi="Calibri" w:cs="Calibri"/>
          <w:color w:val="000000"/>
          <w:kern w:val="0"/>
          <w:lang w:eastAsia="el-GR"/>
          <w14:ligatures w14:val="none"/>
        </w:rPr>
        <w:t xml:space="preserve"> Το έργο χρηματοδοτείται από το Ταμείο Ανάκαμψης.</w:t>
      </w:r>
    </w:p>
    <w:p w14:paraId="5A5DC140" w14:textId="5B0F3BBA" w:rsidR="001D31E0" w:rsidRDefault="001D31E0" w:rsidP="001D31E0">
      <w:pPr>
        <w:spacing w:line="360" w:lineRule="auto"/>
        <w:jc w:val="both"/>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 xml:space="preserve">Η Υπουργός Πολιτισμού Λίνα </w:t>
      </w:r>
      <w:proofErr w:type="spellStart"/>
      <w:r>
        <w:rPr>
          <w:rFonts w:ascii="Calibri" w:eastAsia="Times New Roman" w:hAnsi="Calibri" w:cs="Calibri"/>
          <w:color w:val="000000"/>
          <w:kern w:val="0"/>
          <w:lang w:eastAsia="el-GR"/>
          <w14:ligatures w14:val="none"/>
        </w:rPr>
        <w:t>Μενδώνη</w:t>
      </w:r>
      <w:proofErr w:type="spellEnd"/>
      <w:r>
        <w:rPr>
          <w:rFonts w:ascii="Calibri" w:eastAsia="Times New Roman" w:hAnsi="Calibri" w:cs="Calibri"/>
          <w:color w:val="000000"/>
          <w:kern w:val="0"/>
          <w:lang w:eastAsia="el-GR"/>
          <w14:ligatures w14:val="none"/>
        </w:rPr>
        <w:t xml:space="preserve"> δήλωσε: «</w:t>
      </w:r>
      <w:r w:rsidRPr="001D058C">
        <w:rPr>
          <w:rFonts w:ascii="Calibri" w:eastAsia="Times New Roman" w:hAnsi="Calibri" w:cs="Calibri"/>
          <w:color w:val="000000"/>
          <w:kern w:val="0"/>
          <w:lang w:eastAsia="el-GR"/>
          <w14:ligatures w14:val="none"/>
        </w:rPr>
        <w:t xml:space="preserve">Η λειτουργική και αισθητική αναβάθμιση του αρχαιολογικού χώρου του </w:t>
      </w:r>
      <w:proofErr w:type="spellStart"/>
      <w:r w:rsidRPr="001D058C">
        <w:rPr>
          <w:rFonts w:ascii="Calibri" w:eastAsia="Times New Roman" w:hAnsi="Calibri" w:cs="Calibri"/>
          <w:color w:val="000000"/>
          <w:kern w:val="0"/>
          <w:lang w:eastAsia="el-GR"/>
          <w14:ligatures w14:val="none"/>
        </w:rPr>
        <w:t>Κεραμεικού</w:t>
      </w:r>
      <w:proofErr w:type="spellEnd"/>
      <w:r>
        <w:rPr>
          <w:rFonts w:ascii="Calibri" w:eastAsia="Times New Roman" w:hAnsi="Calibri" w:cs="Calibri"/>
          <w:color w:val="000000"/>
          <w:kern w:val="0"/>
          <w:lang w:eastAsia="el-GR"/>
          <w14:ligatures w14:val="none"/>
        </w:rPr>
        <w:t xml:space="preserve"> είναι απαραίτητη και υπηρετεί την πολιτική μας, της καλλίτερης εξυπηρέτησης και της ενίσχυσης της εμπειρίας των επισκεπτών, σε αυτόν τον μοναδικό χώρο. Η </w:t>
      </w:r>
      <w:r w:rsidRPr="001D058C">
        <w:rPr>
          <w:rFonts w:ascii="Calibri" w:eastAsia="Times New Roman" w:hAnsi="Calibri" w:cs="Calibri"/>
          <w:color w:val="222222"/>
          <w:kern w:val="0"/>
          <w:lang w:eastAsia="el-GR"/>
          <w14:ligatures w14:val="none"/>
        </w:rPr>
        <w:t xml:space="preserve">νέα πύλη </w:t>
      </w:r>
      <w:r>
        <w:rPr>
          <w:rFonts w:ascii="Calibri" w:eastAsia="Times New Roman" w:hAnsi="Calibri" w:cs="Calibri"/>
          <w:color w:val="222222"/>
          <w:kern w:val="0"/>
          <w:lang w:eastAsia="el-GR"/>
          <w14:ligatures w14:val="none"/>
        </w:rPr>
        <w:t xml:space="preserve">εισόδου- </w:t>
      </w:r>
      <w:r w:rsidRPr="001D058C">
        <w:rPr>
          <w:rFonts w:ascii="Calibri" w:eastAsia="Times New Roman" w:hAnsi="Calibri" w:cs="Calibri"/>
          <w:color w:val="222222"/>
          <w:kern w:val="0"/>
          <w:lang w:eastAsia="el-GR"/>
          <w14:ligatures w14:val="none"/>
        </w:rPr>
        <w:t>εξόδου</w:t>
      </w:r>
      <w:r>
        <w:rPr>
          <w:rFonts w:ascii="Calibri" w:eastAsia="Times New Roman" w:hAnsi="Calibri" w:cs="Calibri"/>
          <w:color w:val="222222"/>
          <w:kern w:val="0"/>
          <w:lang w:eastAsia="el-GR"/>
          <w14:ligatures w14:val="none"/>
        </w:rPr>
        <w:t xml:space="preserve"> επί της οδού Αγίων Ασωμάτων δεν κάνει απλώς ευκολότερη την κίνηση και την πρόσβαση των επισκεπτών στον αρχαιολογικό χώρο. Δημιουργεί τις προϋποθέσεις για αυξημένη παραμονή των επισκεπτών στον αρχαιολογικό χώρο και ιδίως για συμμετοχή εμποδιζόμενων ατόμων, ανθρώπων στην τρίτη ηλικία και οικογενειών, καθώς το νέο κτηριακό συγκρότημα ενσωματώνει τις απαραίτητες </w:t>
      </w:r>
      <w:r w:rsidR="001A3D25">
        <w:rPr>
          <w:rFonts w:ascii="Calibri" w:eastAsia="Times New Roman" w:hAnsi="Calibri" w:cs="Calibri"/>
          <w:color w:val="222222"/>
          <w:kern w:val="0"/>
          <w:lang w:eastAsia="el-GR"/>
          <w14:ligatures w14:val="none"/>
        </w:rPr>
        <w:t>λειτουργίες</w:t>
      </w:r>
      <w:r>
        <w:rPr>
          <w:rFonts w:ascii="Calibri" w:eastAsia="Times New Roman" w:hAnsi="Calibri" w:cs="Calibri"/>
          <w:color w:val="222222"/>
          <w:kern w:val="0"/>
          <w:lang w:eastAsia="el-GR"/>
          <w14:ligatures w14:val="none"/>
        </w:rPr>
        <w:t>, παρακολουθώντας</w:t>
      </w:r>
      <w:r w:rsidRPr="001D058C">
        <w:rPr>
          <w:rFonts w:ascii="Calibri" w:eastAsia="Times New Roman" w:hAnsi="Calibri" w:cs="Calibri"/>
          <w:color w:val="000000"/>
          <w:kern w:val="0"/>
          <w:lang w:eastAsia="el-GR"/>
          <w14:ligatures w14:val="none"/>
        </w:rPr>
        <w:t xml:space="preserve"> την αρχιτεκτονική φυσιογνωμία των προϋφιστάμενων</w:t>
      </w:r>
      <w:r>
        <w:rPr>
          <w:rFonts w:ascii="Calibri" w:eastAsia="Times New Roman" w:hAnsi="Calibri" w:cs="Calibri"/>
          <w:color w:val="000000"/>
          <w:kern w:val="0"/>
          <w:lang w:eastAsia="el-GR"/>
          <w14:ligatures w14:val="none"/>
        </w:rPr>
        <w:t xml:space="preserve"> κτισμάτων και ενισχύοντας την αίσθηση της γειτονιάς, στο σημείο </w:t>
      </w:r>
      <w:r>
        <w:rPr>
          <w:rFonts w:ascii="Calibri" w:eastAsia="Times New Roman" w:hAnsi="Calibri" w:cs="Calibri"/>
          <w:color w:val="000000"/>
          <w:kern w:val="0"/>
          <w:lang w:eastAsia="el-GR"/>
          <w14:ligatures w14:val="none"/>
        </w:rPr>
        <w:lastRenderedPageBreak/>
        <w:t>αυτό της πόλης, που σταδιακά χάνεται</w:t>
      </w:r>
      <w:r>
        <w:rPr>
          <w:rFonts w:ascii="Calibri" w:eastAsia="Times New Roman" w:hAnsi="Calibri" w:cs="Calibri"/>
          <w:color w:val="222222"/>
          <w:kern w:val="0"/>
          <w:lang w:eastAsia="el-GR"/>
          <w14:ligatures w14:val="none"/>
        </w:rPr>
        <w:t xml:space="preserve">. Συγχρόνως, η οδός Αγίων Ασωμάτων αναβαθμίζεται, καθώς απομακρύνονται ή ενσωματώνονται στη νέα κατασκευή, τα </w:t>
      </w:r>
      <w:proofErr w:type="spellStart"/>
      <w:r>
        <w:rPr>
          <w:rFonts w:ascii="Calibri" w:eastAsia="Times New Roman" w:hAnsi="Calibri" w:cs="Calibri"/>
          <w:color w:val="222222"/>
          <w:kern w:val="0"/>
          <w:lang w:eastAsia="el-GR"/>
          <w14:ligatures w14:val="none"/>
        </w:rPr>
        <w:t>ημιερειπωμένα</w:t>
      </w:r>
      <w:proofErr w:type="spellEnd"/>
      <w:r>
        <w:rPr>
          <w:rFonts w:ascii="Calibri" w:eastAsia="Times New Roman" w:hAnsi="Calibri" w:cs="Calibri"/>
          <w:color w:val="222222"/>
          <w:kern w:val="0"/>
          <w:lang w:eastAsia="el-GR"/>
          <w14:ligatures w14:val="none"/>
        </w:rPr>
        <w:t xml:space="preserve"> υφιστάμενα σήμερα κτήρια. Με τον τρόπο αυτό το Υπουργείο Πολιτισμού συμβάλλει και στην αναβάθμιση αυτού του τμήματος της πόλης, δημιουργώντας προϋποθέσεις ανάπτυξής της». </w:t>
      </w:r>
    </w:p>
    <w:p w14:paraId="59CBA6E4" w14:textId="46D98311" w:rsidR="001D31E0" w:rsidRDefault="001D31E0" w:rsidP="001D31E0">
      <w:pPr>
        <w:shd w:val="clear" w:color="auto" w:fill="FFFFFF"/>
        <w:spacing w:line="360" w:lineRule="auto"/>
        <w:jc w:val="both"/>
        <w:rPr>
          <w:rFonts w:ascii="Calibri" w:eastAsia="Times New Roman" w:hAnsi="Calibri" w:cs="Calibri"/>
          <w:color w:val="000000"/>
          <w:kern w:val="0"/>
          <w:lang w:eastAsia="el-GR"/>
          <w14:ligatures w14:val="none"/>
        </w:rPr>
      </w:pPr>
      <w:r w:rsidRPr="001D058C">
        <w:rPr>
          <w:rFonts w:ascii="Calibri" w:eastAsia="Times New Roman" w:hAnsi="Calibri" w:cs="Calibri"/>
          <w:color w:val="000000"/>
          <w:kern w:val="0"/>
          <w:lang w:eastAsia="el-GR"/>
          <w14:ligatures w14:val="none"/>
        </w:rPr>
        <w:t>Η έως σήμερα κυκλική πορεία της επίσκεψης, με την είσοδο και την έξοδο επί του πεζοδρόμου της Ερμού</w:t>
      </w:r>
      <w:r>
        <w:rPr>
          <w:rFonts w:ascii="Calibri" w:eastAsia="Times New Roman" w:hAnsi="Calibri" w:cs="Calibri"/>
          <w:color w:val="000000"/>
          <w:kern w:val="0"/>
          <w:lang w:eastAsia="el-GR"/>
          <w14:ligatures w14:val="none"/>
        </w:rPr>
        <w:t xml:space="preserve">, δεν θα είναι πλέον μονόδρομος. </w:t>
      </w:r>
      <w:r w:rsidR="001A3D25">
        <w:rPr>
          <w:rFonts w:ascii="Calibri" w:eastAsia="Times New Roman" w:hAnsi="Calibri" w:cs="Calibri"/>
          <w:color w:val="000000"/>
          <w:kern w:val="0"/>
          <w:lang w:eastAsia="el-GR"/>
          <w14:ligatures w14:val="none"/>
        </w:rPr>
        <w:t>Έ</w:t>
      </w:r>
      <w:r w:rsidR="001A3D25" w:rsidRPr="001D058C">
        <w:rPr>
          <w:rFonts w:ascii="Calibri" w:eastAsia="Times New Roman" w:hAnsi="Calibri" w:cs="Calibri"/>
          <w:color w:val="000000"/>
          <w:kern w:val="0"/>
          <w:lang w:eastAsia="el-GR"/>
          <w14:ligatures w14:val="none"/>
        </w:rPr>
        <w:t>νας</w:t>
      </w:r>
      <w:r w:rsidRPr="001D058C">
        <w:rPr>
          <w:rFonts w:ascii="Calibri" w:eastAsia="Times New Roman" w:hAnsi="Calibri" w:cs="Calibri"/>
          <w:color w:val="000000"/>
          <w:kern w:val="0"/>
          <w:lang w:eastAsia="el-GR"/>
          <w14:ligatures w14:val="none"/>
        </w:rPr>
        <w:t xml:space="preserve"> νέος πόλος ενδιαφέροντος δημιουργείται στο ανατολικό όριο του αρχαιολογικού χώρου, εκεί όπου αναπτύσσεται το </w:t>
      </w:r>
      <w:r>
        <w:rPr>
          <w:rFonts w:ascii="Calibri" w:eastAsia="Times New Roman" w:hAnsi="Calibri" w:cs="Calibri"/>
          <w:color w:val="000000"/>
          <w:kern w:val="0"/>
          <w:lang w:eastAsia="el-GR"/>
          <w14:ligatures w14:val="none"/>
        </w:rPr>
        <w:t>–</w:t>
      </w:r>
      <w:r w:rsidRPr="001D058C">
        <w:rPr>
          <w:rFonts w:ascii="Calibri" w:eastAsia="Times New Roman" w:hAnsi="Calibri" w:cs="Calibri"/>
          <w:color w:val="000000"/>
          <w:kern w:val="0"/>
          <w:lang w:eastAsia="el-GR"/>
          <w14:ligatures w14:val="none"/>
        </w:rPr>
        <w:t>άγνωστο στους πολλούς</w:t>
      </w:r>
      <w:r>
        <w:rPr>
          <w:rFonts w:ascii="Calibri" w:eastAsia="Times New Roman" w:hAnsi="Calibri" w:cs="Calibri"/>
          <w:color w:val="000000"/>
          <w:kern w:val="0"/>
          <w:lang w:eastAsia="el-GR"/>
          <w14:ligatures w14:val="none"/>
        </w:rPr>
        <w:t>–</w:t>
      </w:r>
      <w:r w:rsidRPr="001D058C">
        <w:rPr>
          <w:rFonts w:ascii="Calibri" w:eastAsia="Times New Roman" w:hAnsi="Calibri" w:cs="Calibri"/>
          <w:color w:val="000000"/>
          <w:kern w:val="0"/>
          <w:lang w:eastAsia="el-GR"/>
          <w14:ligatures w14:val="none"/>
        </w:rPr>
        <w:t xml:space="preserve"> νεκροταφείο της Ρω</w:t>
      </w:r>
      <w:r>
        <w:rPr>
          <w:rFonts w:ascii="Calibri" w:eastAsia="Times New Roman" w:hAnsi="Calibri" w:cs="Calibri"/>
          <w:color w:val="000000"/>
          <w:kern w:val="0"/>
          <w:lang w:eastAsia="el-GR"/>
          <w14:ligatures w14:val="none"/>
        </w:rPr>
        <w:t xml:space="preserve">μαϊκής περιόδου. Σύμφωνα με τη </w:t>
      </w:r>
      <w:r w:rsidRPr="001D058C">
        <w:rPr>
          <w:rFonts w:ascii="Calibri" w:eastAsia="Times New Roman" w:hAnsi="Calibri" w:cs="Calibri"/>
          <w:color w:val="000000"/>
          <w:kern w:val="0"/>
          <w:lang w:eastAsia="el-GR"/>
          <w14:ligatures w14:val="none"/>
        </w:rPr>
        <w:t>μελέτη</w:t>
      </w:r>
      <w:r>
        <w:rPr>
          <w:rFonts w:ascii="Calibri" w:eastAsia="Times New Roman" w:hAnsi="Calibri" w:cs="Calibri"/>
          <w:color w:val="000000"/>
          <w:kern w:val="0"/>
          <w:lang w:eastAsia="el-GR"/>
          <w14:ligatures w14:val="none"/>
        </w:rPr>
        <w:t xml:space="preserve">, η οποία έτυχε της θετικής γνωμοδότησης του Κεντρικού Αρχαιολογικού Συμβουλίου, </w:t>
      </w:r>
      <w:r w:rsidRPr="001D058C">
        <w:rPr>
          <w:rFonts w:ascii="Calibri" w:eastAsia="Times New Roman" w:hAnsi="Calibri" w:cs="Calibri"/>
          <w:color w:val="000000"/>
          <w:kern w:val="0"/>
          <w:lang w:eastAsia="el-GR"/>
          <w14:ligatures w14:val="none"/>
        </w:rPr>
        <w:t>ορισμένα από τα σημαντικότερα επιτύμ</w:t>
      </w:r>
      <w:r>
        <w:rPr>
          <w:rFonts w:ascii="Calibri" w:eastAsia="Times New Roman" w:hAnsi="Calibri" w:cs="Calibri"/>
          <w:color w:val="000000"/>
          <w:kern w:val="0"/>
          <w:lang w:eastAsia="el-GR"/>
          <w14:ligatures w14:val="none"/>
        </w:rPr>
        <w:t xml:space="preserve">βια μνημεία του </w:t>
      </w:r>
      <w:proofErr w:type="spellStart"/>
      <w:r>
        <w:rPr>
          <w:rFonts w:ascii="Calibri" w:eastAsia="Times New Roman" w:hAnsi="Calibri" w:cs="Calibri"/>
          <w:color w:val="000000"/>
          <w:kern w:val="0"/>
          <w:lang w:eastAsia="el-GR"/>
          <w14:ligatures w14:val="none"/>
        </w:rPr>
        <w:t>Κεραμεικού</w:t>
      </w:r>
      <w:proofErr w:type="spellEnd"/>
      <w:r>
        <w:rPr>
          <w:rFonts w:ascii="Calibri" w:eastAsia="Times New Roman" w:hAnsi="Calibri" w:cs="Calibri"/>
          <w:color w:val="000000"/>
          <w:kern w:val="0"/>
          <w:lang w:eastAsia="el-GR"/>
          <w14:ligatures w14:val="none"/>
        </w:rPr>
        <w:t xml:space="preserve"> των ρ</w:t>
      </w:r>
      <w:r w:rsidRPr="001D058C">
        <w:rPr>
          <w:rFonts w:ascii="Calibri" w:eastAsia="Times New Roman" w:hAnsi="Calibri" w:cs="Calibri"/>
          <w:color w:val="000000"/>
          <w:kern w:val="0"/>
          <w:lang w:eastAsia="el-GR"/>
          <w14:ligatures w14:val="none"/>
        </w:rPr>
        <w:t>ωμαϊκών χρόνων</w:t>
      </w:r>
      <w:r>
        <w:rPr>
          <w:rFonts w:ascii="Calibri" w:eastAsia="Times New Roman" w:hAnsi="Calibri" w:cs="Calibri"/>
          <w:color w:val="000000"/>
          <w:kern w:val="0"/>
          <w:lang w:eastAsia="el-GR"/>
          <w14:ligatures w14:val="none"/>
        </w:rPr>
        <w:t xml:space="preserve">, όπως η </w:t>
      </w:r>
      <w:r w:rsidRPr="001D058C">
        <w:rPr>
          <w:rFonts w:ascii="Calibri" w:eastAsia="Times New Roman" w:hAnsi="Calibri" w:cs="Calibri"/>
          <w:color w:val="000000"/>
          <w:kern w:val="0"/>
          <w:lang w:eastAsia="el-GR"/>
          <w14:ligatures w14:val="none"/>
        </w:rPr>
        <w:t xml:space="preserve"> </w:t>
      </w:r>
      <w:proofErr w:type="spellStart"/>
      <w:r w:rsidRPr="001D058C">
        <w:rPr>
          <w:rFonts w:ascii="Calibri" w:eastAsia="Times New Roman" w:hAnsi="Calibri" w:cs="Calibri"/>
          <w:color w:val="000000"/>
          <w:kern w:val="0"/>
          <w:lang w:eastAsia="el-GR"/>
          <w14:ligatures w14:val="none"/>
        </w:rPr>
        <w:t>κατάκοσμη</w:t>
      </w:r>
      <w:proofErr w:type="spellEnd"/>
      <w:r w:rsidRPr="001D058C">
        <w:rPr>
          <w:rFonts w:ascii="Calibri" w:eastAsia="Times New Roman" w:hAnsi="Calibri" w:cs="Calibri"/>
          <w:color w:val="000000"/>
          <w:kern w:val="0"/>
          <w:lang w:eastAsia="el-GR"/>
          <w14:ligatures w14:val="none"/>
        </w:rPr>
        <w:t xml:space="preserve"> σαρκοφάγο της </w:t>
      </w:r>
      <w:proofErr w:type="spellStart"/>
      <w:r w:rsidRPr="001D058C">
        <w:rPr>
          <w:rFonts w:ascii="Calibri" w:eastAsia="Times New Roman" w:hAnsi="Calibri" w:cs="Calibri"/>
          <w:color w:val="000000"/>
          <w:kern w:val="0"/>
          <w:lang w:eastAsia="el-GR"/>
          <w14:ligatures w14:val="none"/>
        </w:rPr>
        <w:t>Φιλωτέρας</w:t>
      </w:r>
      <w:proofErr w:type="spellEnd"/>
      <w:r w:rsidRPr="001D058C">
        <w:rPr>
          <w:rFonts w:ascii="Calibri" w:eastAsia="Times New Roman" w:hAnsi="Calibri" w:cs="Calibri"/>
          <w:color w:val="000000"/>
          <w:kern w:val="0"/>
          <w:lang w:eastAsia="el-GR"/>
          <w14:ligatures w14:val="none"/>
        </w:rPr>
        <w:t>, από πεντελικό μάρμαρο</w:t>
      </w:r>
      <w:r>
        <w:rPr>
          <w:rFonts w:ascii="Calibri" w:eastAsia="Times New Roman" w:hAnsi="Calibri" w:cs="Calibri"/>
          <w:color w:val="000000"/>
          <w:kern w:val="0"/>
          <w:lang w:eastAsia="el-GR"/>
          <w14:ligatures w14:val="none"/>
        </w:rPr>
        <w:t>,</w:t>
      </w:r>
      <w:r w:rsidRPr="001D058C">
        <w:rPr>
          <w:rFonts w:ascii="Calibri" w:eastAsia="Times New Roman" w:hAnsi="Calibri" w:cs="Calibri"/>
          <w:color w:val="000000"/>
          <w:kern w:val="0"/>
          <w:lang w:eastAsia="el-GR"/>
          <w14:ligatures w14:val="none"/>
        </w:rPr>
        <w:t xml:space="preserve"> θα εκτίθενται στο κοινό</w:t>
      </w:r>
      <w:r>
        <w:rPr>
          <w:rFonts w:ascii="Calibri" w:eastAsia="Times New Roman" w:hAnsi="Calibri" w:cs="Calibri"/>
          <w:color w:val="000000"/>
          <w:kern w:val="0"/>
          <w:lang w:eastAsia="el-GR"/>
          <w14:ligatures w14:val="none"/>
        </w:rPr>
        <w:t xml:space="preserve">, στη νέα θέση που διαμορφώνεται. </w:t>
      </w:r>
      <w:r w:rsidRPr="001D058C">
        <w:rPr>
          <w:rFonts w:ascii="Calibri" w:eastAsia="Times New Roman" w:hAnsi="Calibri" w:cs="Calibri"/>
          <w:color w:val="000000"/>
          <w:kern w:val="0"/>
          <w:lang w:eastAsia="el-GR"/>
          <w14:ligatures w14:val="none"/>
        </w:rPr>
        <w:t xml:space="preserve"> </w:t>
      </w:r>
    </w:p>
    <w:p w14:paraId="74CE4F38" w14:textId="29995309" w:rsidR="001D31E0" w:rsidRDefault="001D31E0" w:rsidP="001D31E0">
      <w:pPr>
        <w:shd w:val="clear" w:color="auto" w:fill="FFFFFF"/>
        <w:spacing w:line="360" w:lineRule="auto"/>
        <w:jc w:val="both"/>
        <w:rPr>
          <w:rFonts w:ascii="Calibri" w:eastAsia="Times New Roman" w:hAnsi="Calibri" w:cs="Calibri"/>
          <w:color w:val="000000"/>
          <w:kern w:val="0"/>
          <w:lang w:eastAsia="el-GR"/>
          <w14:ligatures w14:val="none"/>
        </w:rPr>
      </w:pPr>
      <w:r w:rsidRPr="001D058C">
        <w:rPr>
          <w:rFonts w:ascii="Calibri" w:eastAsia="Times New Roman" w:hAnsi="Calibri" w:cs="Calibri"/>
          <w:color w:val="000000"/>
          <w:kern w:val="0"/>
          <w:lang w:eastAsia="el-GR"/>
          <w14:ligatures w14:val="none"/>
        </w:rPr>
        <w:t xml:space="preserve">Ταυτόχρονα, η </w:t>
      </w:r>
      <w:r>
        <w:rPr>
          <w:rFonts w:ascii="Calibri" w:eastAsia="Times New Roman" w:hAnsi="Calibri" w:cs="Calibri"/>
          <w:color w:val="000000"/>
          <w:kern w:val="0"/>
          <w:lang w:eastAsia="el-GR"/>
          <w14:ligatures w14:val="none"/>
        </w:rPr>
        <w:t>δυνατότητα ανεξάρτητης</w:t>
      </w:r>
      <w:r w:rsidRPr="001D058C">
        <w:rPr>
          <w:rFonts w:ascii="Calibri" w:eastAsia="Times New Roman" w:hAnsi="Calibri" w:cs="Calibri"/>
          <w:color w:val="000000"/>
          <w:kern w:val="0"/>
          <w:lang w:eastAsia="el-GR"/>
          <w14:ligatures w14:val="none"/>
        </w:rPr>
        <w:t xml:space="preserve"> από το ωράριο του αρχαιολογικού χώρου λειτουργία των νέων εγκαταστάσεων, η </w:t>
      </w:r>
      <w:proofErr w:type="spellStart"/>
      <w:r w:rsidRPr="001D058C">
        <w:rPr>
          <w:rFonts w:ascii="Calibri" w:eastAsia="Times New Roman" w:hAnsi="Calibri" w:cs="Calibri"/>
          <w:color w:val="000000"/>
          <w:kern w:val="0"/>
          <w:lang w:eastAsia="el-GR"/>
          <w14:ligatures w14:val="none"/>
        </w:rPr>
        <w:t>διαπλάτυνση</w:t>
      </w:r>
      <w:proofErr w:type="spellEnd"/>
      <w:r w:rsidRPr="001D058C">
        <w:rPr>
          <w:rFonts w:ascii="Calibri" w:eastAsia="Times New Roman" w:hAnsi="Calibri" w:cs="Calibri"/>
          <w:color w:val="000000"/>
          <w:kern w:val="0"/>
          <w:lang w:eastAsia="el-GR"/>
          <w14:ligatures w14:val="none"/>
        </w:rPr>
        <w:t xml:space="preserve"> του πεζοδρομίου της οδού Αγίων Ασωμάτων</w:t>
      </w:r>
      <w:r>
        <w:rPr>
          <w:rFonts w:ascii="Calibri" w:eastAsia="Times New Roman" w:hAnsi="Calibri" w:cs="Calibri"/>
          <w:color w:val="000000"/>
          <w:kern w:val="0"/>
          <w:lang w:eastAsia="el-GR"/>
          <w14:ligatures w14:val="none"/>
        </w:rPr>
        <w:t>,</w:t>
      </w:r>
      <w:r w:rsidRPr="001D058C">
        <w:rPr>
          <w:rFonts w:ascii="Calibri" w:eastAsia="Times New Roman" w:hAnsi="Calibri" w:cs="Calibri"/>
          <w:color w:val="000000"/>
          <w:kern w:val="0"/>
          <w:lang w:eastAsia="el-GR"/>
          <w14:ligatures w14:val="none"/>
        </w:rPr>
        <w:t xml:space="preserve"> με τη μετακίνηση της στάσης των ΚΤΕΛ, η</w:t>
      </w:r>
      <w:r w:rsidR="001A3D25">
        <w:rPr>
          <w:rFonts w:ascii="Calibri" w:eastAsia="Times New Roman" w:hAnsi="Calibri" w:cs="Calibri"/>
          <w:color w:val="000000"/>
          <w:kern w:val="0"/>
          <w:lang w:eastAsia="el-GR"/>
          <w14:ligatures w14:val="none"/>
        </w:rPr>
        <w:t xml:space="preserve"> </w:t>
      </w:r>
      <w:r w:rsidRPr="001D058C">
        <w:rPr>
          <w:rFonts w:ascii="Calibri" w:eastAsia="Times New Roman" w:hAnsi="Calibri" w:cs="Calibri"/>
          <w:color w:val="000000"/>
          <w:kern w:val="0"/>
          <w:lang w:eastAsia="el-GR"/>
          <w14:ligatures w14:val="none"/>
        </w:rPr>
        <w:t xml:space="preserve">διασύνδεση του </w:t>
      </w:r>
      <w:proofErr w:type="spellStart"/>
      <w:r w:rsidRPr="001D058C">
        <w:rPr>
          <w:rFonts w:ascii="Calibri" w:eastAsia="Times New Roman" w:hAnsi="Calibri" w:cs="Calibri"/>
          <w:color w:val="000000"/>
          <w:kern w:val="0"/>
          <w:lang w:eastAsia="el-GR"/>
          <w14:ligatures w14:val="none"/>
        </w:rPr>
        <w:t>Κεραμεικού</w:t>
      </w:r>
      <w:proofErr w:type="spellEnd"/>
      <w:r w:rsidRPr="001D058C">
        <w:rPr>
          <w:rFonts w:ascii="Calibri" w:eastAsia="Times New Roman" w:hAnsi="Calibri" w:cs="Calibri"/>
          <w:color w:val="000000"/>
          <w:kern w:val="0"/>
          <w:lang w:eastAsia="el-GR"/>
          <w14:ligatures w14:val="none"/>
        </w:rPr>
        <w:t xml:space="preserve"> δι</w:t>
      </w:r>
      <w:r>
        <w:rPr>
          <w:rFonts w:ascii="Calibri" w:eastAsia="Times New Roman" w:hAnsi="Calibri" w:cs="Calibri"/>
          <w:color w:val="000000"/>
          <w:kern w:val="0"/>
          <w:lang w:eastAsia="el-GR"/>
          <w14:ligatures w14:val="none"/>
        </w:rPr>
        <w:t>ά</w:t>
      </w:r>
      <w:r w:rsidRPr="001D058C">
        <w:rPr>
          <w:rFonts w:ascii="Calibri" w:eastAsia="Times New Roman" w:hAnsi="Calibri" w:cs="Calibri"/>
          <w:color w:val="000000"/>
          <w:kern w:val="0"/>
          <w:lang w:eastAsia="el-GR"/>
          <w14:ligatures w14:val="none"/>
        </w:rPr>
        <w:t xml:space="preserve"> της νέας πύλης</w:t>
      </w:r>
      <w:r>
        <w:rPr>
          <w:rFonts w:ascii="Calibri" w:eastAsia="Times New Roman" w:hAnsi="Calibri" w:cs="Calibri"/>
          <w:color w:val="000000"/>
          <w:kern w:val="0"/>
          <w:lang w:eastAsia="el-GR"/>
          <w14:ligatures w14:val="none"/>
        </w:rPr>
        <w:t>,</w:t>
      </w:r>
      <w:r w:rsidRPr="001D058C">
        <w:rPr>
          <w:rFonts w:ascii="Calibri" w:eastAsia="Times New Roman" w:hAnsi="Calibri" w:cs="Calibri"/>
          <w:color w:val="000000"/>
          <w:kern w:val="0"/>
          <w:lang w:eastAsia="el-GR"/>
          <w14:ligatures w14:val="none"/>
        </w:rPr>
        <w:t xml:space="preserve"> με κοντινά σημεία πολιτιστικού ενδιαφέροντος, όπως π.χ. το Δημόσιο Σήμα, η Αρχαία Αγορά, το Μουσείο Μπενάκη Ισλαμικής Τέχνης </w:t>
      </w:r>
      <w:r>
        <w:rPr>
          <w:rFonts w:ascii="Calibri" w:eastAsia="Times New Roman" w:hAnsi="Calibri" w:cs="Calibri"/>
          <w:color w:val="000000"/>
          <w:kern w:val="0"/>
          <w:lang w:eastAsia="el-GR"/>
          <w14:ligatures w14:val="none"/>
        </w:rPr>
        <w:t xml:space="preserve">αναβαθμίζουν τον αστικό ιστό στο συγκεκριμένο σημείο του ιστορικού κέντρου, διαμορφώνοντας ένα </w:t>
      </w:r>
      <w:r w:rsidRPr="001D058C">
        <w:rPr>
          <w:rFonts w:ascii="Calibri" w:eastAsia="Times New Roman" w:hAnsi="Calibri" w:cs="Calibri"/>
          <w:color w:val="000000"/>
          <w:kern w:val="0"/>
          <w:lang w:eastAsia="el-GR"/>
          <w14:ligatures w14:val="none"/>
        </w:rPr>
        <w:t xml:space="preserve">σύγχρονο πολιτιστικό </w:t>
      </w:r>
      <w:proofErr w:type="spellStart"/>
      <w:r w:rsidRPr="001D058C">
        <w:rPr>
          <w:rFonts w:ascii="Calibri" w:eastAsia="Times New Roman" w:hAnsi="Calibri" w:cs="Calibri"/>
          <w:color w:val="000000"/>
          <w:kern w:val="0"/>
          <w:lang w:eastAsia="el-GR"/>
          <w14:ligatures w14:val="none"/>
        </w:rPr>
        <w:t>τοπόσημο</w:t>
      </w:r>
      <w:proofErr w:type="spellEnd"/>
      <w:r w:rsidRPr="001D058C">
        <w:rPr>
          <w:rFonts w:ascii="Calibri" w:eastAsia="Times New Roman" w:hAnsi="Calibri" w:cs="Calibri"/>
          <w:color w:val="000000"/>
          <w:kern w:val="0"/>
          <w:lang w:eastAsia="el-GR"/>
          <w14:ligatures w14:val="none"/>
        </w:rPr>
        <w:t xml:space="preserve"> </w:t>
      </w:r>
      <w:r>
        <w:rPr>
          <w:rFonts w:ascii="Calibri" w:eastAsia="Times New Roman" w:hAnsi="Calibri" w:cs="Calibri"/>
          <w:color w:val="000000"/>
          <w:kern w:val="0"/>
          <w:lang w:eastAsia="el-GR"/>
          <w14:ligatures w14:val="none"/>
        </w:rPr>
        <w:t>συμβατό και αντάξιο με τον αρχαιολογικό χώρο</w:t>
      </w:r>
      <w:r w:rsidRPr="001D058C">
        <w:rPr>
          <w:rFonts w:ascii="Calibri" w:eastAsia="Times New Roman" w:hAnsi="Calibri" w:cs="Calibri"/>
          <w:color w:val="000000"/>
          <w:kern w:val="0"/>
          <w:lang w:eastAsia="el-GR"/>
          <w14:ligatures w14:val="none"/>
        </w:rPr>
        <w:t xml:space="preserve"> του </w:t>
      </w:r>
      <w:proofErr w:type="spellStart"/>
      <w:r w:rsidRPr="001D058C">
        <w:rPr>
          <w:rFonts w:ascii="Calibri" w:eastAsia="Times New Roman" w:hAnsi="Calibri" w:cs="Calibri"/>
          <w:color w:val="000000"/>
          <w:kern w:val="0"/>
          <w:lang w:eastAsia="el-GR"/>
          <w14:ligatures w14:val="none"/>
        </w:rPr>
        <w:t>Κεραμεικού</w:t>
      </w:r>
      <w:proofErr w:type="spellEnd"/>
      <w:r w:rsidRPr="001D058C">
        <w:rPr>
          <w:rFonts w:ascii="Calibri" w:eastAsia="Times New Roman" w:hAnsi="Calibri" w:cs="Calibri"/>
          <w:color w:val="000000"/>
          <w:kern w:val="0"/>
          <w:lang w:eastAsia="el-GR"/>
          <w14:ligatures w14:val="none"/>
        </w:rPr>
        <w:t xml:space="preserve"> και της σημασίας του</w:t>
      </w:r>
      <w:r>
        <w:rPr>
          <w:rFonts w:ascii="Calibri" w:eastAsia="Times New Roman" w:hAnsi="Calibri" w:cs="Calibri"/>
          <w:color w:val="000000"/>
          <w:kern w:val="0"/>
          <w:lang w:eastAsia="el-GR"/>
          <w14:ligatures w14:val="none"/>
        </w:rPr>
        <w:t xml:space="preserve">. </w:t>
      </w:r>
    </w:p>
    <w:p w14:paraId="29C201BE" w14:textId="77777777" w:rsidR="001D31E0" w:rsidRPr="001D058C" w:rsidRDefault="001D31E0" w:rsidP="001D31E0">
      <w:pPr>
        <w:shd w:val="clear" w:color="auto" w:fill="FFFFFF"/>
        <w:spacing w:line="360" w:lineRule="auto"/>
        <w:jc w:val="both"/>
        <w:rPr>
          <w:rFonts w:ascii="Calibri" w:eastAsia="Times New Roman" w:hAnsi="Calibri" w:cs="Calibri"/>
          <w:color w:val="222222"/>
          <w:kern w:val="0"/>
          <w:lang w:eastAsia="el-GR"/>
          <w14:ligatures w14:val="none"/>
        </w:rPr>
      </w:pPr>
    </w:p>
    <w:p w14:paraId="12C9AD2B" w14:textId="77777777" w:rsidR="001D31E0" w:rsidRDefault="001D31E0" w:rsidP="001D31E0">
      <w:pPr>
        <w:spacing w:line="360" w:lineRule="auto"/>
        <w:jc w:val="both"/>
      </w:pPr>
    </w:p>
    <w:p w14:paraId="33F8ABA8" w14:textId="77777777" w:rsidR="00CD5D54" w:rsidRDefault="00CD5D54"/>
    <w:sectPr w:rsidR="00CD5D54" w:rsidSect="001D31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E0"/>
    <w:rsid w:val="001A3D25"/>
    <w:rsid w:val="001D31E0"/>
    <w:rsid w:val="0067795C"/>
    <w:rsid w:val="00B201E1"/>
    <w:rsid w:val="00BE3518"/>
    <w:rsid w:val="00C16057"/>
    <w:rsid w:val="00CD5D54"/>
    <w:rsid w:val="00D20E53"/>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1F36"/>
  <w15:chartTrackingRefBased/>
  <w15:docId w15:val="{B033494D-8C80-9F4A-8DC9-D16824EF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E0"/>
  </w:style>
  <w:style w:type="paragraph" w:styleId="Heading1">
    <w:name w:val="heading 1"/>
    <w:basedOn w:val="Normal"/>
    <w:next w:val="Normal"/>
    <w:link w:val="Heading1Char"/>
    <w:uiPriority w:val="9"/>
    <w:qFormat/>
    <w:rsid w:val="001D3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1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1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1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1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1E0"/>
    <w:rPr>
      <w:rFonts w:eastAsiaTheme="majorEastAsia" w:cstheme="majorBidi"/>
      <w:color w:val="272727" w:themeColor="text1" w:themeTint="D8"/>
    </w:rPr>
  </w:style>
  <w:style w:type="paragraph" w:styleId="Title">
    <w:name w:val="Title"/>
    <w:basedOn w:val="Normal"/>
    <w:next w:val="Normal"/>
    <w:link w:val="TitleChar"/>
    <w:uiPriority w:val="10"/>
    <w:qFormat/>
    <w:rsid w:val="001D31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1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1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31E0"/>
    <w:rPr>
      <w:i/>
      <w:iCs/>
      <w:color w:val="404040" w:themeColor="text1" w:themeTint="BF"/>
    </w:rPr>
  </w:style>
  <w:style w:type="paragraph" w:styleId="ListParagraph">
    <w:name w:val="List Paragraph"/>
    <w:basedOn w:val="Normal"/>
    <w:uiPriority w:val="34"/>
    <w:qFormat/>
    <w:rsid w:val="001D31E0"/>
    <w:pPr>
      <w:ind w:left="720"/>
      <w:contextualSpacing/>
    </w:pPr>
  </w:style>
  <w:style w:type="character" w:styleId="IntenseEmphasis">
    <w:name w:val="Intense Emphasis"/>
    <w:basedOn w:val="DefaultParagraphFont"/>
    <w:uiPriority w:val="21"/>
    <w:qFormat/>
    <w:rsid w:val="001D31E0"/>
    <w:rPr>
      <w:i/>
      <w:iCs/>
      <w:color w:val="0F4761" w:themeColor="accent1" w:themeShade="BF"/>
    </w:rPr>
  </w:style>
  <w:style w:type="paragraph" w:styleId="IntenseQuote">
    <w:name w:val="Intense Quote"/>
    <w:basedOn w:val="Normal"/>
    <w:next w:val="Normal"/>
    <w:link w:val="IntenseQuoteChar"/>
    <w:uiPriority w:val="30"/>
    <w:qFormat/>
    <w:rsid w:val="001D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1E0"/>
    <w:rPr>
      <w:i/>
      <w:iCs/>
      <w:color w:val="0F4761" w:themeColor="accent1" w:themeShade="BF"/>
    </w:rPr>
  </w:style>
  <w:style w:type="character" w:styleId="IntenseReference">
    <w:name w:val="Intense Reference"/>
    <w:basedOn w:val="DefaultParagraphFont"/>
    <w:uiPriority w:val="32"/>
    <w:qFormat/>
    <w:rsid w:val="001D31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48DAF445-CD9D-4992-972A-822503AEC1A1}"/>
</file>

<file path=customXml/itemProps2.xml><?xml version="1.0" encoding="utf-8"?>
<ds:datastoreItem xmlns:ds="http://schemas.openxmlformats.org/officeDocument/2006/customXml" ds:itemID="{E669F6B7-BF27-413B-92E1-0F9252AB6ED1}"/>
</file>

<file path=customXml/itemProps3.xml><?xml version="1.0" encoding="utf-8"?>
<ds:datastoreItem xmlns:ds="http://schemas.openxmlformats.org/officeDocument/2006/customXml" ds:itemID="{424A6B6B-D5B5-48ED-BABB-EDF506DE67EC}"/>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Λειτουργική και αισθητική αναβάθμιση του αρχαιολογικού χώρου του Κεραμεικού</dc:title>
  <dc:subject/>
  <dc:creator>Anna Panagiotarea</dc:creator>
  <cp:keywords/>
  <dc:description/>
  <cp:lastModifiedBy>natassa paschali</cp:lastModifiedBy>
  <cp:revision>2</cp:revision>
  <dcterms:created xsi:type="dcterms:W3CDTF">2024-07-10T15:54:00Z</dcterms:created>
  <dcterms:modified xsi:type="dcterms:W3CDTF">2024-07-10T15:54:00Z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